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6" w:rsidRPr="000801E7" w:rsidRDefault="009D6026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080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Грант «Агростартап» </w:t>
      </w:r>
      <w:r w:rsidR="00B02E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для пчеловодов</w:t>
      </w:r>
      <w:r w:rsidRPr="00080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6F2159" w:rsidRDefault="006F2159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824" w:rsidRPr="009813F6" w:rsidRDefault="00D76824" w:rsidP="00767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"/>
      <w:r w:rsidRPr="0076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Получателями грантов являются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F2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гл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6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видами деятельности которых является произво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(или) переработка сель</w:t>
      </w:r>
      <w:r w:rsidR="00084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прошедшие о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бор.</w:t>
      </w:r>
    </w:p>
    <w:p w:rsidR="00084B2A" w:rsidRDefault="00084B2A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28"/>
      <w:bookmarkEnd w:id="0"/>
    </w:p>
    <w:p w:rsidR="00FF19DD" w:rsidRPr="00826A71" w:rsidRDefault="00B02E3C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и требования</w:t>
      </w:r>
      <w:r w:rsidR="009A2F8B" w:rsidRPr="008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F4220" w:rsidRPr="00826A71" w:rsidRDefault="009A2F8B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которым должен соответствовать </w:t>
      </w:r>
      <w:bookmarkStart w:id="2" w:name="_Hlk73091481"/>
      <w:r w:rsidR="00E65AFD" w:rsidRPr="008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конкурса</w:t>
      </w:r>
    </w:p>
    <w:bookmarkEnd w:id="2"/>
    <w:p w:rsidR="00FF19DD" w:rsidRPr="006F2159" w:rsidRDefault="00FF19DD" w:rsidP="00767D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E3C" w:rsidRPr="009813F6" w:rsidRDefault="00B02E3C" w:rsidP="00B02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зарегистрирован на сельской территории или территории сельской агломерации Республики Адыгея в текущем году;</w:t>
      </w:r>
    </w:p>
    <w:p w:rsidR="00B02E3C" w:rsidRPr="009813F6" w:rsidRDefault="00B02E3C" w:rsidP="00B02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"/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12 месяцев, предшествующих дате подачи заявки для участия в конкурсе, не являлся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ИП;</w:t>
      </w:r>
    </w:p>
    <w:bookmarkEnd w:id="3"/>
    <w:p w:rsidR="00B02E3C" w:rsidRPr="009813F6" w:rsidRDefault="00B02E3C" w:rsidP="00B02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возбуждено исполнительное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E3C" w:rsidRPr="009813F6" w:rsidRDefault="00B02E3C" w:rsidP="00B02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страховых взносов, пеней, штрафов и процентов, подлежащих уплате в с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сборах, в сумме, превышающей 10 тысяч ру</w:t>
      </w:r>
      <w:r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bookmarkEnd w:id="4"/>
    <w:p w:rsidR="00D76824" w:rsidRPr="009813F6" w:rsidRDefault="00B02E3C" w:rsidP="00767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6824"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</w:t>
      </w:r>
      <w:r w:rsidR="00D76824"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6824" w:rsidRPr="009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а также гранта на поддержку начинающего фермера в рамках </w:t>
      </w:r>
      <w:r w:rsidR="00D76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D768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6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развития сельского хозяйства и регулирования сель</w:t>
      </w:r>
      <w:r w:rsidR="006F21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D7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сырья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01" w:rsidRDefault="00615201" w:rsidP="00767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13"/>
      <w:bookmarkStart w:id="6" w:name="sub_30"/>
      <w:bookmarkEnd w:id="1"/>
    </w:p>
    <w:p w:rsidR="000D3C19" w:rsidRPr="00B02E3C" w:rsidRDefault="0028040E" w:rsidP="00B02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98"/>
      <w:bookmarkEnd w:id="5"/>
      <w:bookmarkEnd w:id="6"/>
      <w:r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размеры гранта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пчеловодства </w:t>
      </w:r>
      <w:bookmarkStart w:id="8" w:name="sub_103"/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ляет </w:t>
      </w:r>
      <w:r w:rsidR="000D3C19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миллионов рублей, 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сумма собственных средств пол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чателя гра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должна составлять не менее 10 </w:t>
      </w:r>
      <w:r w:rsidR="000D3C19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затрат</w:t>
      </w:r>
      <w:r w:rsidR="00B02E3C" w:rsidRPr="00B0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всего проекта.</w:t>
      </w:r>
    </w:p>
    <w:p w:rsidR="00F62415" w:rsidRDefault="00F62415" w:rsidP="00767DDA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sub_116"/>
      <w:bookmarkEnd w:id="7"/>
      <w:bookmarkEnd w:id="8"/>
    </w:p>
    <w:p w:rsidR="00160467" w:rsidRPr="00160467" w:rsidRDefault="00160467" w:rsidP="00767DDA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160467">
        <w:rPr>
          <w:rFonts w:ascii="Times New Roman" w:hAnsi="Times New Roman"/>
          <w:sz w:val="28"/>
          <w:szCs w:val="28"/>
        </w:rPr>
        <w:t>Перечень</w:t>
      </w:r>
      <w:r w:rsidR="00084B2A">
        <w:rPr>
          <w:rFonts w:ascii="Times New Roman" w:hAnsi="Times New Roman"/>
          <w:sz w:val="28"/>
          <w:szCs w:val="28"/>
        </w:rPr>
        <w:t xml:space="preserve"> </w:t>
      </w:r>
      <w:r w:rsidRPr="00160467">
        <w:rPr>
          <w:rFonts w:ascii="Times New Roman" w:hAnsi="Times New Roman"/>
          <w:sz w:val="28"/>
          <w:szCs w:val="28"/>
        </w:rPr>
        <w:t>затрат, финансовое обеспечение которых допускается ос</w:t>
      </w:r>
      <w:r w:rsidRPr="00160467">
        <w:rPr>
          <w:rFonts w:ascii="Times New Roman" w:hAnsi="Times New Roman"/>
          <w:sz w:val="28"/>
          <w:szCs w:val="28"/>
        </w:rPr>
        <w:t>у</w:t>
      </w:r>
      <w:r w:rsidRPr="00160467">
        <w:rPr>
          <w:rFonts w:ascii="Times New Roman" w:hAnsi="Times New Roman"/>
          <w:sz w:val="28"/>
          <w:szCs w:val="28"/>
        </w:rPr>
        <w:t>ществлять</w:t>
      </w:r>
      <w:r w:rsidR="00084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гранта «Агростартап»</w:t>
      </w:r>
      <w:r w:rsidR="00B02E3C">
        <w:rPr>
          <w:rFonts w:ascii="Times New Roman" w:hAnsi="Times New Roman"/>
          <w:sz w:val="28"/>
          <w:szCs w:val="28"/>
        </w:rPr>
        <w:t xml:space="preserve"> на развитие пчеловодства</w:t>
      </w:r>
    </w:p>
    <w:p w:rsidR="00160467" w:rsidRPr="00160467" w:rsidRDefault="00160467" w:rsidP="007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67" w:rsidRPr="00160467" w:rsidRDefault="00160467" w:rsidP="007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«Агростартап»</w:t>
      </w:r>
      <w:r w:rsidRPr="00160467">
        <w:rPr>
          <w:rFonts w:ascii="Times New Roman" w:hAnsi="Times New Roman" w:cs="Times New Roman"/>
          <w:sz w:val="28"/>
          <w:szCs w:val="28"/>
        </w:rPr>
        <w:t xml:space="preserve"> могут быть израсходованы на:</w:t>
      </w:r>
    </w:p>
    <w:p w:rsidR="00084B2A" w:rsidRPr="00160467" w:rsidRDefault="00084B2A" w:rsidP="0008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Start w:id="11" w:name="sub_1005"/>
      <w:r>
        <w:rPr>
          <w:rFonts w:ascii="Times New Roman" w:hAnsi="Times New Roman" w:cs="Times New Roman"/>
          <w:sz w:val="28"/>
          <w:szCs w:val="28"/>
        </w:rPr>
        <w:t>1</w:t>
      </w:r>
      <w:r w:rsidRPr="00160467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>
        <w:rPr>
          <w:rFonts w:ascii="Times New Roman" w:hAnsi="Times New Roman" w:cs="Times New Roman"/>
          <w:sz w:val="28"/>
          <w:szCs w:val="28"/>
        </w:rPr>
        <w:t>пчел</w:t>
      </w:r>
      <w:r w:rsidRPr="00160467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084B2A" w:rsidRDefault="00084B2A" w:rsidP="007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467" w:rsidRPr="00160467">
        <w:rPr>
          <w:rFonts w:ascii="Times New Roman" w:hAnsi="Times New Roman" w:cs="Times New Roman"/>
          <w:sz w:val="28"/>
          <w:szCs w:val="28"/>
        </w:rPr>
        <w:t>) приобретение, строительство, ремонт, модернизацию и (или) п</w:t>
      </w:r>
      <w:r w:rsidR="00160467" w:rsidRPr="00160467">
        <w:rPr>
          <w:rFonts w:ascii="Times New Roman" w:hAnsi="Times New Roman" w:cs="Times New Roman"/>
          <w:sz w:val="28"/>
          <w:szCs w:val="28"/>
        </w:rPr>
        <w:t>е</w:t>
      </w:r>
      <w:r w:rsidR="00160467" w:rsidRPr="00160467">
        <w:rPr>
          <w:rFonts w:ascii="Times New Roman" w:hAnsi="Times New Roman" w:cs="Times New Roman"/>
          <w:sz w:val="28"/>
          <w:szCs w:val="28"/>
        </w:rPr>
        <w:t>реустройство производственных и складских зданий, помещений, пристр</w:t>
      </w:r>
      <w:r w:rsidR="00160467" w:rsidRPr="00160467">
        <w:rPr>
          <w:rFonts w:ascii="Times New Roman" w:hAnsi="Times New Roman" w:cs="Times New Roman"/>
          <w:sz w:val="28"/>
          <w:szCs w:val="28"/>
        </w:rPr>
        <w:t>о</w:t>
      </w:r>
      <w:r w:rsidR="00160467" w:rsidRPr="00160467">
        <w:rPr>
          <w:rFonts w:ascii="Times New Roman" w:hAnsi="Times New Roman" w:cs="Times New Roman"/>
          <w:sz w:val="28"/>
          <w:szCs w:val="28"/>
        </w:rPr>
        <w:t>ек и сооружений, необходимых для производства, хранения и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467" w:rsidRPr="00160467" w:rsidRDefault="00084B2A" w:rsidP="007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160467" w:rsidRPr="00160467">
        <w:rPr>
          <w:rFonts w:ascii="Times New Roman" w:hAnsi="Times New Roman" w:cs="Times New Roman"/>
          <w:sz w:val="28"/>
          <w:szCs w:val="28"/>
        </w:rPr>
        <w:t>) подключение производственных и складских зданий, помещений, пристроек и (или) сооружений, необход</w:t>
      </w:r>
      <w:r w:rsidR="00160467" w:rsidRPr="00160467">
        <w:rPr>
          <w:rFonts w:ascii="Times New Roman" w:hAnsi="Times New Roman" w:cs="Times New Roman"/>
          <w:sz w:val="28"/>
          <w:szCs w:val="28"/>
        </w:rPr>
        <w:t>и</w:t>
      </w:r>
      <w:r w:rsidR="00160467" w:rsidRPr="00160467">
        <w:rPr>
          <w:rFonts w:ascii="Times New Roman" w:hAnsi="Times New Roman" w:cs="Times New Roman"/>
          <w:sz w:val="28"/>
          <w:szCs w:val="28"/>
        </w:rPr>
        <w:t xml:space="preserve">мых для производства, хранения и переработки сельскохозяйственной продукции, к электрическим, </w:t>
      </w:r>
      <w:proofErr w:type="spellStart"/>
      <w:r w:rsidR="00160467" w:rsidRPr="0016046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160467" w:rsidRPr="0016046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160467" w:rsidRPr="00160467">
        <w:rPr>
          <w:rFonts w:ascii="Times New Roman" w:hAnsi="Times New Roman" w:cs="Times New Roman"/>
          <w:sz w:val="28"/>
          <w:szCs w:val="28"/>
        </w:rPr>
        <w:t>г</w:t>
      </w:r>
      <w:r w:rsidR="00160467" w:rsidRPr="00160467">
        <w:rPr>
          <w:rFonts w:ascii="Times New Roman" w:hAnsi="Times New Roman" w:cs="Times New Roman"/>
          <w:sz w:val="28"/>
          <w:szCs w:val="28"/>
        </w:rPr>
        <w:t>а</w:t>
      </w:r>
      <w:r w:rsidR="00160467" w:rsidRPr="0016046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60467" w:rsidRPr="00160467">
        <w:rPr>
          <w:rFonts w:ascii="Times New Roman" w:hAnsi="Times New Roman" w:cs="Times New Roman"/>
          <w:sz w:val="28"/>
          <w:szCs w:val="28"/>
        </w:rPr>
        <w:t>- и теплопроводным сетям, в том числе автономным;</w:t>
      </w:r>
    </w:p>
    <w:p w:rsidR="00160467" w:rsidRPr="00160467" w:rsidRDefault="00084B2A" w:rsidP="0076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160467" w:rsidRPr="00160467">
        <w:rPr>
          <w:rFonts w:ascii="Times New Roman" w:hAnsi="Times New Roman" w:cs="Times New Roman"/>
          <w:sz w:val="28"/>
          <w:szCs w:val="28"/>
        </w:rPr>
        <w:t>) приобретение сельскохозяйственной техники, грузового автом</w:t>
      </w:r>
      <w:r w:rsidR="00160467" w:rsidRPr="00160467">
        <w:rPr>
          <w:rFonts w:ascii="Times New Roman" w:hAnsi="Times New Roman" w:cs="Times New Roman"/>
          <w:sz w:val="28"/>
          <w:szCs w:val="28"/>
        </w:rPr>
        <w:t>о</w:t>
      </w:r>
      <w:r w:rsidR="00160467" w:rsidRPr="00160467">
        <w:rPr>
          <w:rFonts w:ascii="Times New Roman" w:hAnsi="Times New Roman" w:cs="Times New Roman"/>
          <w:sz w:val="28"/>
          <w:szCs w:val="28"/>
        </w:rPr>
        <w:t xml:space="preserve">бильного транспорта, </w:t>
      </w:r>
      <w:r>
        <w:rPr>
          <w:rFonts w:ascii="Times New Roman" w:hAnsi="Times New Roman" w:cs="Times New Roman"/>
          <w:sz w:val="28"/>
          <w:szCs w:val="28"/>
        </w:rPr>
        <w:t xml:space="preserve">прицепов, </w:t>
      </w:r>
      <w:r w:rsidR="00160467" w:rsidRPr="00160467">
        <w:rPr>
          <w:rFonts w:ascii="Times New Roman" w:hAnsi="Times New Roman" w:cs="Times New Roman"/>
          <w:sz w:val="28"/>
          <w:szCs w:val="28"/>
        </w:rPr>
        <w:t>оборудования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467" w:rsidRPr="00160467">
        <w:rPr>
          <w:rFonts w:ascii="Times New Roman" w:hAnsi="Times New Roman" w:cs="Times New Roman"/>
          <w:sz w:val="28"/>
          <w:szCs w:val="28"/>
        </w:rPr>
        <w:t>сельск</w:t>
      </w:r>
      <w:r w:rsidR="00160467" w:rsidRPr="00160467">
        <w:rPr>
          <w:rFonts w:ascii="Times New Roman" w:hAnsi="Times New Roman" w:cs="Times New Roman"/>
          <w:sz w:val="28"/>
          <w:szCs w:val="28"/>
        </w:rPr>
        <w:t>о</w:t>
      </w:r>
      <w:r w:rsidR="00160467" w:rsidRPr="00160467">
        <w:rPr>
          <w:rFonts w:ascii="Times New Roman" w:hAnsi="Times New Roman" w:cs="Times New Roman"/>
          <w:sz w:val="28"/>
          <w:szCs w:val="28"/>
        </w:rPr>
        <w:t>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129"/>
      <w:bookmarkEnd w:id="9"/>
      <w:bookmarkEnd w:id="13"/>
      <w:r w:rsidRPr="00084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Поддержка </w:t>
      </w:r>
      <w:proofErr w:type="spellStart"/>
      <w:r w:rsidRPr="00084B2A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084B2A">
        <w:rPr>
          <w:rFonts w:ascii="Times New Roman" w:hAnsi="Times New Roman" w:cs="Times New Roman"/>
          <w:b/>
          <w:sz w:val="28"/>
          <w:szCs w:val="28"/>
        </w:rPr>
        <w:t>кооперативам</w:t>
      </w:r>
      <w:r w:rsidRPr="00084B2A">
        <w:rPr>
          <w:rFonts w:ascii="Times New Roman" w:hAnsi="Times New Roman" w:cs="Times New Roman"/>
          <w:sz w:val="28"/>
          <w:szCs w:val="28"/>
        </w:rPr>
        <w:t xml:space="preserve"> на возмещение части п</w:t>
      </w:r>
      <w:r w:rsidRPr="00084B2A">
        <w:rPr>
          <w:rFonts w:ascii="Times New Roman" w:hAnsi="Times New Roman" w:cs="Times New Roman"/>
          <w:sz w:val="28"/>
          <w:szCs w:val="28"/>
        </w:rPr>
        <w:t>о</w:t>
      </w:r>
      <w:r w:rsidRPr="00084B2A">
        <w:rPr>
          <w:rFonts w:ascii="Times New Roman" w:hAnsi="Times New Roman" w:cs="Times New Roman"/>
          <w:sz w:val="28"/>
          <w:szCs w:val="28"/>
        </w:rPr>
        <w:t>несенных в текущем финансовом году затрат:</w:t>
      </w:r>
    </w:p>
    <w:p w:rsid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43"/>
      <w:r>
        <w:rPr>
          <w:rFonts w:ascii="Times New Roman" w:hAnsi="Times New Roman" w:cs="Times New Roman"/>
          <w:sz w:val="28"/>
          <w:szCs w:val="28"/>
        </w:rPr>
        <w:t>1</w:t>
      </w:r>
      <w:r w:rsidRPr="00084B2A">
        <w:rPr>
          <w:rFonts w:ascii="Times New Roman" w:hAnsi="Times New Roman" w:cs="Times New Roman"/>
          <w:sz w:val="28"/>
          <w:szCs w:val="28"/>
        </w:rPr>
        <w:t>) связанных с приобретением имущества в целях последующей п</w:t>
      </w:r>
      <w:r w:rsidRPr="00084B2A">
        <w:rPr>
          <w:rFonts w:ascii="Times New Roman" w:hAnsi="Times New Roman" w:cs="Times New Roman"/>
          <w:sz w:val="28"/>
          <w:szCs w:val="28"/>
        </w:rPr>
        <w:t>е</w:t>
      </w:r>
      <w:r w:rsidRPr="00084B2A">
        <w:rPr>
          <w:rFonts w:ascii="Times New Roman" w:hAnsi="Times New Roman" w:cs="Times New Roman"/>
          <w:sz w:val="28"/>
          <w:szCs w:val="28"/>
        </w:rPr>
        <w:t>редачи (реализации) приобретенного имущества в собственность членов (кроме ассоциированных членов) кооператива, - в размере, не превыша</w:t>
      </w:r>
      <w:r w:rsidRPr="00084B2A">
        <w:rPr>
          <w:rFonts w:ascii="Times New Roman" w:hAnsi="Times New Roman" w:cs="Times New Roman"/>
          <w:sz w:val="28"/>
          <w:szCs w:val="28"/>
        </w:rPr>
        <w:t>ю</w:t>
      </w:r>
      <w:r w:rsidRPr="00084B2A">
        <w:rPr>
          <w:rFonts w:ascii="Times New Roman" w:hAnsi="Times New Roman" w:cs="Times New Roman"/>
          <w:sz w:val="28"/>
          <w:szCs w:val="28"/>
        </w:rPr>
        <w:t xml:space="preserve">щем 50 процентов затрат, но не более 3 млн. рублей, из расчета на один кооператив. </w:t>
      </w:r>
      <w:bookmarkStart w:id="16" w:name="sub_646"/>
      <w:bookmarkEnd w:id="15"/>
    </w:p>
    <w:p w:rsid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44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Pr="00084B2A">
        <w:rPr>
          <w:rFonts w:ascii="Times New Roman" w:hAnsi="Times New Roman" w:cs="Times New Roman"/>
          <w:sz w:val="28"/>
          <w:szCs w:val="28"/>
        </w:rPr>
        <w:t>) связанных с приобретением и последующим внесением в недел</w:t>
      </w:r>
      <w:r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>мый фонд сельскохозяйственной техники, специализированного авт</w:t>
      </w:r>
      <w:r w:rsidRPr="00084B2A">
        <w:rPr>
          <w:rFonts w:ascii="Times New Roman" w:hAnsi="Times New Roman" w:cs="Times New Roman"/>
          <w:sz w:val="28"/>
          <w:szCs w:val="28"/>
        </w:rPr>
        <w:t>о</w:t>
      </w:r>
      <w:r w:rsidRPr="00084B2A">
        <w:rPr>
          <w:rFonts w:ascii="Times New Roman" w:hAnsi="Times New Roman" w:cs="Times New Roman"/>
          <w:sz w:val="28"/>
          <w:szCs w:val="28"/>
        </w:rPr>
        <w:t>транспорта, оборудования для организации хранения, переработки, уп</w:t>
      </w:r>
      <w:r w:rsidRPr="00084B2A">
        <w:rPr>
          <w:rFonts w:ascii="Times New Roman" w:hAnsi="Times New Roman" w:cs="Times New Roman"/>
          <w:sz w:val="28"/>
          <w:szCs w:val="28"/>
        </w:rPr>
        <w:t>а</w:t>
      </w:r>
      <w:r w:rsidRPr="00084B2A">
        <w:rPr>
          <w:rFonts w:ascii="Times New Roman" w:hAnsi="Times New Roman" w:cs="Times New Roman"/>
          <w:sz w:val="28"/>
          <w:szCs w:val="28"/>
        </w:rPr>
        <w:t>ковки, маркировки, транспортировки и реализации сельскохозяйственной продукции и мобильных торговых объектов для оказания услуг членам кооператива, - в размере, не превышающем 50 процентов затрат, но не б</w:t>
      </w:r>
      <w:r w:rsidRPr="00084B2A">
        <w:rPr>
          <w:rFonts w:ascii="Times New Roman" w:hAnsi="Times New Roman" w:cs="Times New Roman"/>
          <w:sz w:val="28"/>
          <w:szCs w:val="28"/>
        </w:rPr>
        <w:t>о</w:t>
      </w:r>
      <w:r w:rsidRPr="00084B2A">
        <w:rPr>
          <w:rFonts w:ascii="Times New Roman" w:hAnsi="Times New Roman" w:cs="Times New Roman"/>
          <w:sz w:val="28"/>
          <w:szCs w:val="28"/>
        </w:rPr>
        <w:t xml:space="preserve">лее 10 млн. рублей, из расчета на один кооператив. </w:t>
      </w:r>
      <w:bookmarkStart w:id="18" w:name="sub_645"/>
      <w:bookmarkEnd w:id="17"/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4B2A">
        <w:rPr>
          <w:rFonts w:ascii="Times New Roman" w:hAnsi="Times New Roman" w:cs="Times New Roman"/>
          <w:sz w:val="28"/>
          <w:szCs w:val="28"/>
        </w:rPr>
        <w:t>) связанных с закупкой сельскохозяйственной продукции у членов кооператива (кроме ассоциированных членов) - в размере, не превыша</w:t>
      </w:r>
      <w:r w:rsidRPr="00084B2A">
        <w:rPr>
          <w:rFonts w:ascii="Times New Roman" w:hAnsi="Times New Roman" w:cs="Times New Roman"/>
          <w:sz w:val="28"/>
          <w:szCs w:val="28"/>
        </w:rPr>
        <w:t>ю</w:t>
      </w:r>
      <w:r w:rsidRPr="00084B2A">
        <w:rPr>
          <w:rFonts w:ascii="Times New Roman" w:hAnsi="Times New Roman" w:cs="Times New Roman"/>
          <w:sz w:val="28"/>
          <w:szCs w:val="28"/>
        </w:rPr>
        <w:t>щем:</w:t>
      </w:r>
    </w:p>
    <w:bookmarkEnd w:id="18"/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- 10 процентов затрат, - если выручка от реализации продукции, з</w:t>
      </w:r>
      <w:r w:rsidRPr="00084B2A">
        <w:rPr>
          <w:rFonts w:ascii="Times New Roman" w:hAnsi="Times New Roman" w:cs="Times New Roman"/>
          <w:sz w:val="28"/>
          <w:szCs w:val="28"/>
        </w:rPr>
        <w:t>а</w:t>
      </w:r>
      <w:r w:rsidRPr="00084B2A">
        <w:rPr>
          <w:rFonts w:ascii="Times New Roman" w:hAnsi="Times New Roman" w:cs="Times New Roman"/>
          <w:sz w:val="28"/>
          <w:szCs w:val="28"/>
        </w:rPr>
        <w:t>купленной у членов кооператива по итогам отчетного бухгалтерского п</w:t>
      </w:r>
      <w:r w:rsidRPr="00084B2A">
        <w:rPr>
          <w:rFonts w:ascii="Times New Roman" w:hAnsi="Times New Roman" w:cs="Times New Roman"/>
          <w:sz w:val="28"/>
          <w:szCs w:val="28"/>
        </w:rPr>
        <w:t>е</w:t>
      </w:r>
      <w:r w:rsidRPr="00084B2A">
        <w:rPr>
          <w:rFonts w:ascii="Times New Roman" w:hAnsi="Times New Roman" w:cs="Times New Roman"/>
          <w:sz w:val="28"/>
          <w:szCs w:val="28"/>
        </w:rPr>
        <w:t>риода (квартала) текущего финансового года, за который предоставляется возмещение части затрат, составляет от 100 тыс. рублей до 5000 тыс. рублей включ</w:t>
      </w:r>
      <w:r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>тельно;</w:t>
      </w:r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- 12 процентов затрат, - если выручка от реализации продукции, з</w:t>
      </w:r>
      <w:r w:rsidRPr="00084B2A">
        <w:rPr>
          <w:rFonts w:ascii="Times New Roman" w:hAnsi="Times New Roman" w:cs="Times New Roman"/>
          <w:sz w:val="28"/>
          <w:szCs w:val="28"/>
        </w:rPr>
        <w:t>а</w:t>
      </w:r>
      <w:r w:rsidRPr="00084B2A">
        <w:rPr>
          <w:rFonts w:ascii="Times New Roman" w:hAnsi="Times New Roman" w:cs="Times New Roman"/>
          <w:sz w:val="28"/>
          <w:szCs w:val="28"/>
        </w:rPr>
        <w:t>купленной у членов кооператива по итогам отчетного бухгалтерского п</w:t>
      </w:r>
      <w:r w:rsidRPr="00084B2A">
        <w:rPr>
          <w:rFonts w:ascii="Times New Roman" w:hAnsi="Times New Roman" w:cs="Times New Roman"/>
          <w:sz w:val="28"/>
          <w:szCs w:val="28"/>
        </w:rPr>
        <w:t>е</w:t>
      </w:r>
      <w:r w:rsidRPr="00084B2A">
        <w:rPr>
          <w:rFonts w:ascii="Times New Roman" w:hAnsi="Times New Roman" w:cs="Times New Roman"/>
          <w:sz w:val="28"/>
          <w:szCs w:val="28"/>
        </w:rPr>
        <w:t>риода (квартала) текущего финансового года, за который предоставляется возмещение части затрат, составляет от 5001 тыс. рублей до 25000 тыс. рублей включ</w:t>
      </w:r>
      <w:r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>тельно;</w:t>
      </w:r>
    </w:p>
    <w:p w:rsidR="00084B2A" w:rsidRPr="00084B2A" w:rsidRDefault="00084B2A" w:rsidP="0008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- 15 процентов затрат, - если выручка от реализации продукции, з</w:t>
      </w:r>
      <w:r w:rsidRPr="00084B2A">
        <w:rPr>
          <w:rFonts w:ascii="Times New Roman" w:hAnsi="Times New Roman" w:cs="Times New Roman"/>
          <w:sz w:val="28"/>
          <w:szCs w:val="28"/>
        </w:rPr>
        <w:t>а</w:t>
      </w:r>
      <w:r w:rsidRPr="00084B2A">
        <w:rPr>
          <w:rFonts w:ascii="Times New Roman" w:hAnsi="Times New Roman" w:cs="Times New Roman"/>
          <w:sz w:val="28"/>
          <w:szCs w:val="28"/>
        </w:rPr>
        <w:t>купленной у членов кооператива по итогам отчетного бухгалтерского п</w:t>
      </w:r>
      <w:r w:rsidRPr="00084B2A">
        <w:rPr>
          <w:rFonts w:ascii="Times New Roman" w:hAnsi="Times New Roman" w:cs="Times New Roman"/>
          <w:sz w:val="28"/>
          <w:szCs w:val="28"/>
        </w:rPr>
        <w:t>е</w:t>
      </w:r>
      <w:r w:rsidRPr="00084B2A">
        <w:rPr>
          <w:rFonts w:ascii="Times New Roman" w:hAnsi="Times New Roman" w:cs="Times New Roman"/>
          <w:sz w:val="28"/>
          <w:szCs w:val="28"/>
        </w:rPr>
        <w:t>риода (квартала) текущего финансового года, за который предоставляется возмещение части затрат, составляет более 25000 тыс. рублей.</w:t>
      </w:r>
    </w:p>
    <w:bookmarkEnd w:id="14"/>
    <w:p w:rsidR="002C33F3" w:rsidRPr="00E20C20" w:rsidRDefault="002C33F3" w:rsidP="00E20C2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sectPr w:rsidR="002C33F3" w:rsidRPr="00E20C20" w:rsidSect="00767DDA">
      <w:headerReference w:type="default" r:id="rId7"/>
      <w:pgSz w:w="11900" w:h="16800"/>
      <w:pgMar w:top="1134" w:right="1134" w:bottom="1134" w:left="1701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F5" w:rsidRDefault="00CD28F5" w:rsidP="00861120">
      <w:pPr>
        <w:spacing w:after="0" w:line="240" w:lineRule="auto"/>
      </w:pPr>
      <w:r>
        <w:separator/>
      </w:r>
    </w:p>
  </w:endnote>
  <w:endnote w:type="continuationSeparator" w:id="0">
    <w:p w:rsidR="00CD28F5" w:rsidRDefault="00CD28F5" w:rsidP="0086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F5" w:rsidRDefault="00CD28F5" w:rsidP="00861120">
      <w:pPr>
        <w:spacing w:after="0" w:line="240" w:lineRule="auto"/>
      </w:pPr>
      <w:r>
        <w:separator/>
      </w:r>
    </w:p>
  </w:footnote>
  <w:footnote w:type="continuationSeparator" w:id="0">
    <w:p w:rsidR="00CD28F5" w:rsidRDefault="00CD28F5" w:rsidP="0086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428010"/>
      <w:showingPlcHdr/>
    </w:sdtPr>
    <w:sdtContent>
      <w:p w:rsidR="00B02E3C" w:rsidRDefault="00B02E3C">
        <w:pPr>
          <w:pStyle w:val="ac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32"/>
    <w:rsid w:val="0000376D"/>
    <w:rsid w:val="00014598"/>
    <w:rsid w:val="00026C32"/>
    <w:rsid w:val="00027579"/>
    <w:rsid w:val="00064C19"/>
    <w:rsid w:val="00075824"/>
    <w:rsid w:val="000801E7"/>
    <w:rsid w:val="00084B2A"/>
    <w:rsid w:val="000B6026"/>
    <w:rsid w:val="000D3C19"/>
    <w:rsid w:val="000E4218"/>
    <w:rsid w:val="000F4220"/>
    <w:rsid w:val="00132652"/>
    <w:rsid w:val="00134296"/>
    <w:rsid w:val="00134F8E"/>
    <w:rsid w:val="0013755C"/>
    <w:rsid w:val="00147003"/>
    <w:rsid w:val="0015027A"/>
    <w:rsid w:val="00160467"/>
    <w:rsid w:val="001801CD"/>
    <w:rsid w:val="001D3217"/>
    <w:rsid w:val="001F6115"/>
    <w:rsid w:val="00203CDF"/>
    <w:rsid w:val="002121C9"/>
    <w:rsid w:val="00217E3F"/>
    <w:rsid w:val="00246E0E"/>
    <w:rsid w:val="002476DF"/>
    <w:rsid w:val="00270643"/>
    <w:rsid w:val="0028040E"/>
    <w:rsid w:val="0029157C"/>
    <w:rsid w:val="002B27B7"/>
    <w:rsid w:val="002C33F3"/>
    <w:rsid w:val="002E7C25"/>
    <w:rsid w:val="002F3F81"/>
    <w:rsid w:val="003106C1"/>
    <w:rsid w:val="0031560F"/>
    <w:rsid w:val="003271E0"/>
    <w:rsid w:val="00330DA3"/>
    <w:rsid w:val="00352B57"/>
    <w:rsid w:val="00357979"/>
    <w:rsid w:val="003808CC"/>
    <w:rsid w:val="00386366"/>
    <w:rsid w:val="003944CB"/>
    <w:rsid w:val="003A4166"/>
    <w:rsid w:val="003A6AFC"/>
    <w:rsid w:val="003A755D"/>
    <w:rsid w:val="003B0147"/>
    <w:rsid w:val="003B53B3"/>
    <w:rsid w:val="003C6489"/>
    <w:rsid w:val="003D5EC1"/>
    <w:rsid w:val="00414BBD"/>
    <w:rsid w:val="00423C88"/>
    <w:rsid w:val="00434676"/>
    <w:rsid w:val="00444A8A"/>
    <w:rsid w:val="00453F01"/>
    <w:rsid w:val="004741D8"/>
    <w:rsid w:val="004820C7"/>
    <w:rsid w:val="004F03A6"/>
    <w:rsid w:val="004F2CCB"/>
    <w:rsid w:val="004F6D51"/>
    <w:rsid w:val="00570040"/>
    <w:rsid w:val="005C49FB"/>
    <w:rsid w:val="006027B3"/>
    <w:rsid w:val="00602E32"/>
    <w:rsid w:val="00612AB7"/>
    <w:rsid w:val="00615201"/>
    <w:rsid w:val="00615672"/>
    <w:rsid w:val="00624AAB"/>
    <w:rsid w:val="00633DB1"/>
    <w:rsid w:val="006526C6"/>
    <w:rsid w:val="00681725"/>
    <w:rsid w:val="0069569D"/>
    <w:rsid w:val="006A5936"/>
    <w:rsid w:val="006D1F93"/>
    <w:rsid w:val="006E70A5"/>
    <w:rsid w:val="006F2159"/>
    <w:rsid w:val="00702EB2"/>
    <w:rsid w:val="00703C2C"/>
    <w:rsid w:val="0070630D"/>
    <w:rsid w:val="00750617"/>
    <w:rsid w:val="00762C1E"/>
    <w:rsid w:val="00767DDA"/>
    <w:rsid w:val="00773BB3"/>
    <w:rsid w:val="007B00E6"/>
    <w:rsid w:val="007C1028"/>
    <w:rsid w:val="007D45AB"/>
    <w:rsid w:val="00805BF2"/>
    <w:rsid w:val="00826A71"/>
    <w:rsid w:val="008433FB"/>
    <w:rsid w:val="00851854"/>
    <w:rsid w:val="00861120"/>
    <w:rsid w:val="00864E2D"/>
    <w:rsid w:val="00882633"/>
    <w:rsid w:val="008E3C94"/>
    <w:rsid w:val="009105B3"/>
    <w:rsid w:val="00934C4B"/>
    <w:rsid w:val="0094548C"/>
    <w:rsid w:val="00960534"/>
    <w:rsid w:val="00963322"/>
    <w:rsid w:val="0097355C"/>
    <w:rsid w:val="009A2F8B"/>
    <w:rsid w:val="009B3017"/>
    <w:rsid w:val="009C4BB3"/>
    <w:rsid w:val="009D3547"/>
    <w:rsid w:val="009D6026"/>
    <w:rsid w:val="009F6279"/>
    <w:rsid w:val="00A2221A"/>
    <w:rsid w:val="00A24C24"/>
    <w:rsid w:val="00A3356A"/>
    <w:rsid w:val="00A460BF"/>
    <w:rsid w:val="00A5098D"/>
    <w:rsid w:val="00A632D1"/>
    <w:rsid w:val="00A662D7"/>
    <w:rsid w:val="00A747B0"/>
    <w:rsid w:val="00A86443"/>
    <w:rsid w:val="00A904FD"/>
    <w:rsid w:val="00AA0F50"/>
    <w:rsid w:val="00AB6EFD"/>
    <w:rsid w:val="00AD7AF3"/>
    <w:rsid w:val="00AE3B49"/>
    <w:rsid w:val="00AF51A3"/>
    <w:rsid w:val="00B02E3C"/>
    <w:rsid w:val="00B1429B"/>
    <w:rsid w:val="00B53ECD"/>
    <w:rsid w:val="00B864F2"/>
    <w:rsid w:val="00BD2A07"/>
    <w:rsid w:val="00C0176A"/>
    <w:rsid w:val="00C0645C"/>
    <w:rsid w:val="00C37A01"/>
    <w:rsid w:val="00C67FD9"/>
    <w:rsid w:val="00C90771"/>
    <w:rsid w:val="00C9512C"/>
    <w:rsid w:val="00C96334"/>
    <w:rsid w:val="00CB59F6"/>
    <w:rsid w:val="00CD28F5"/>
    <w:rsid w:val="00CD6B4C"/>
    <w:rsid w:val="00D2050D"/>
    <w:rsid w:val="00D24DA1"/>
    <w:rsid w:val="00D269EE"/>
    <w:rsid w:val="00D36F9B"/>
    <w:rsid w:val="00D6524A"/>
    <w:rsid w:val="00D76824"/>
    <w:rsid w:val="00DB1263"/>
    <w:rsid w:val="00DB1F47"/>
    <w:rsid w:val="00DC1D42"/>
    <w:rsid w:val="00DF3DE5"/>
    <w:rsid w:val="00E06C1A"/>
    <w:rsid w:val="00E15558"/>
    <w:rsid w:val="00E20C20"/>
    <w:rsid w:val="00E3322D"/>
    <w:rsid w:val="00E65AFD"/>
    <w:rsid w:val="00E96096"/>
    <w:rsid w:val="00EB0886"/>
    <w:rsid w:val="00EB38C9"/>
    <w:rsid w:val="00EC4793"/>
    <w:rsid w:val="00EE29A4"/>
    <w:rsid w:val="00F070AD"/>
    <w:rsid w:val="00F3415A"/>
    <w:rsid w:val="00F35673"/>
    <w:rsid w:val="00F51E76"/>
    <w:rsid w:val="00F62415"/>
    <w:rsid w:val="00F74E5A"/>
    <w:rsid w:val="00F80A82"/>
    <w:rsid w:val="00F90503"/>
    <w:rsid w:val="00FA50FE"/>
    <w:rsid w:val="00FD1D7D"/>
    <w:rsid w:val="00FF19DD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E6"/>
  </w:style>
  <w:style w:type="paragraph" w:styleId="1">
    <w:name w:val="heading 1"/>
    <w:basedOn w:val="a"/>
    <w:next w:val="a"/>
    <w:link w:val="10"/>
    <w:uiPriority w:val="9"/>
    <w:qFormat/>
    <w:rsid w:val="0043467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4346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676"/>
  </w:style>
  <w:style w:type="character" w:customStyle="1" w:styleId="10">
    <w:name w:val="Заголовок 1 Знак"/>
    <w:basedOn w:val="a0"/>
    <w:link w:val="1"/>
    <w:uiPriority w:val="9"/>
    <w:locked/>
    <w:rsid w:val="004346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346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4676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4346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4346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3467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34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34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434676"/>
  </w:style>
  <w:style w:type="character" w:customStyle="1" w:styleId="13">
    <w:name w:val="Гиперссылка1"/>
    <w:basedOn w:val="a0"/>
    <w:uiPriority w:val="99"/>
    <w:unhideWhenUsed/>
    <w:rsid w:val="00434676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434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434676"/>
    <w:rPr>
      <w:color w:val="0563C1" w:themeColor="hyperlink"/>
      <w:u w:val="single"/>
    </w:rPr>
  </w:style>
  <w:style w:type="paragraph" w:styleId="ac">
    <w:name w:val="header"/>
    <w:aliases w:val=" Знак"/>
    <w:basedOn w:val="a"/>
    <w:link w:val="ad"/>
    <w:uiPriority w:val="99"/>
    <w:unhideWhenUsed/>
    <w:rsid w:val="0086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 Знак Знак"/>
    <w:basedOn w:val="a0"/>
    <w:link w:val="ac"/>
    <w:uiPriority w:val="99"/>
    <w:rsid w:val="00861120"/>
  </w:style>
  <w:style w:type="paragraph" w:styleId="ae">
    <w:name w:val="footer"/>
    <w:basedOn w:val="a"/>
    <w:link w:val="af"/>
    <w:uiPriority w:val="99"/>
    <w:unhideWhenUsed/>
    <w:rsid w:val="0086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1120"/>
  </w:style>
  <w:style w:type="paragraph" w:styleId="af0">
    <w:name w:val="Balloon Text"/>
    <w:basedOn w:val="a"/>
    <w:link w:val="af1"/>
    <w:uiPriority w:val="99"/>
    <w:semiHidden/>
    <w:unhideWhenUsed/>
    <w:rsid w:val="00AD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AF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2C33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2C33F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2C3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А. Нагиева</dc:creator>
  <cp:lastModifiedBy>Абрек Асл. Шеожев</cp:lastModifiedBy>
  <cp:revision>3</cp:revision>
  <cp:lastPrinted>2022-06-09T15:05:00Z</cp:lastPrinted>
  <dcterms:created xsi:type="dcterms:W3CDTF">2022-06-09T14:45:00Z</dcterms:created>
  <dcterms:modified xsi:type="dcterms:W3CDTF">2022-06-10T05:44:00Z</dcterms:modified>
</cp:coreProperties>
</file>